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12F1" w14:textId="493CF4D8" w:rsidR="0005403B" w:rsidRDefault="00F21EB7" w:rsidP="00AD02E4">
      <w:pPr>
        <w:jc w:val="center"/>
        <w:rPr>
          <w:rFonts w:asciiTheme="minorHAnsi" w:hAnsiTheme="minorHAnsi" w:cstheme="minorHAnsi"/>
          <w:b/>
          <w:szCs w:val="20"/>
        </w:rPr>
      </w:pPr>
      <w:r w:rsidRPr="00F23CDC">
        <w:rPr>
          <w:rFonts w:asciiTheme="minorHAnsi" w:hAnsiTheme="minorHAnsi" w:cstheme="minorHAnsi"/>
          <w:b/>
          <w:szCs w:val="20"/>
        </w:rPr>
        <w:t>2</w:t>
      </w:r>
      <w:r w:rsidR="00445D8C">
        <w:rPr>
          <w:rFonts w:asciiTheme="minorHAnsi" w:hAnsiTheme="minorHAnsi" w:cstheme="minorHAnsi"/>
          <w:b/>
          <w:szCs w:val="20"/>
        </w:rPr>
        <w:t>2</w:t>
      </w:r>
      <w:r w:rsidR="00810A54">
        <w:rPr>
          <w:rFonts w:asciiTheme="minorHAnsi" w:hAnsiTheme="minorHAnsi" w:cstheme="minorHAnsi"/>
          <w:b/>
          <w:szCs w:val="20"/>
        </w:rPr>
        <w:t>-</w:t>
      </w:r>
      <w:r w:rsidR="000E6C34">
        <w:rPr>
          <w:rFonts w:asciiTheme="minorHAnsi" w:hAnsiTheme="minorHAnsi" w:cstheme="minorHAnsi"/>
          <w:b/>
          <w:szCs w:val="20"/>
        </w:rPr>
        <w:t>2</w:t>
      </w:r>
      <w:r w:rsidR="00445D8C">
        <w:rPr>
          <w:rFonts w:asciiTheme="minorHAnsi" w:hAnsiTheme="minorHAnsi" w:cstheme="minorHAnsi"/>
          <w:b/>
          <w:szCs w:val="20"/>
        </w:rPr>
        <w:t>3</w:t>
      </w:r>
      <w:r w:rsidR="00D368F6">
        <w:rPr>
          <w:rFonts w:asciiTheme="minorHAnsi" w:hAnsiTheme="minorHAnsi" w:cstheme="minorHAnsi"/>
          <w:b/>
          <w:szCs w:val="20"/>
        </w:rPr>
        <w:t xml:space="preserve"> </w:t>
      </w:r>
      <w:r w:rsidR="00970519" w:rsidRPr="00F23CDC">
        <w:rPr>
          <w:rFonts w:asciiTheme="minorHAnsi" w:hAnsiTheme="minorHAnsi" w:cstheme="minorHAnsi"/>
          <w:b/>
          <w:szCs w:val="20"/>
        </w:rPr>
        <w:t xml:space="preserve">Polk </w:t>
      </w:r>
      <w:r w:rsidR="0005403B" w:rsidRPr="00F23CDC">
        <w:rPr>
          <w:rFonts w:asciiTheme="minorHAnsi" w:hAnsiTheme="minorHAnsi" w:cstheme="minorHAnsi"/>
          <w:b/>
          <w:szCs w:val="20"/>
        </w:rPr>
        <w:t xml:space="preserve">Regional Science &amp; Engineering Fair </w:t>
      </w:r>
      <w:r w:rsidR="00445D8C">
        <w:rPr>
          <w:rFonts w:asciiTheme="minorHAnsi" w:hAnsiTheme="minorHAnsi" w:cstheme="minorHAnsi"/>
          <w:b/>
          <w:szCs w:val="20"/>
        </w:rPr>
        <w:t xml:space="preserve">General </w:t>
      </w:r>
      <w:r w:rsidR="0005403B" w:rsidRPr="00F23CDC">
        <w:rPr>
          <w:rFonts w:asciiTheme="minorHAnsi" w:hAnsiTheme="minorHAnsi" w:cstheme="minorHAnsi"/>
          <w:b/>
          <w:szCs w:val="20"/>
        </w:rPr>
        <w:t>Research Plan</w:t>
      </w:r>
    </w:p>
    <w:p w14:paraId="397F2561" w14:textId="77777777" w:rsidR="00F23CDC" w:rsidRPr="00F23CDC" w:rsidRDefault="00F23CDC" w:rsidP="00A67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7112F2" w14:textId="03930696" w:rsidR="0005403B" w:rsidRDefault="00D055F6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 xml:space="preserve">All projects </w:t>
      </w:r>
      <w:r w:rsidR="00F23CDC">
        <w:rPr>
          <w:rFonts w:asciiTheme="minorHAnsi" w:hAnsiTheme="minorHAnsi" w:cstheme="minorHAnsi"/>
          <w:sz w:val="20"/>
          <w:szCs w:val="20"/>
        </w:rPr>
        <w:t xml:space="preserve">must have a Research Plan </w:t>
      </w:r>
      <w:r w:rsidR="00F23CDC">
        <w:rPr>
          <w:rFonts w:asciiTheme="minorHAnsi" w:hAnsiTheme="minorHAnsi" w:cstheme="minorHAnsi"/>
          <w:b/>
          <w:sz w:val="20"/>
          <w:szCs w:val="20"/>
        </w:rPr>
        <w:t>written prior to experimentation</w:t>
      </w:r>
      <w:r w:rsidR="006F4046">
        <w:rPr>
          <w:rFonts w:asciiTheme="minorHAnsi" w:hAnsiTheme="minorHAnsi" w:cstheme="minorHAnsi"/>
          <w:sz w:val="20"/>
          <w:szCs w:val="20"/>
        </w:rPr>
        <w:t xml:space="preserve"> following the instructions below to detail the rationale, research question(s), methodology and risk assessment of the proposed research.</w:t>
      </w:r>
    </w:p>
    <w:p w14:paraId="02CFF2EB" w14:textId="3A635EC2" w:rsidR="00631B8F" w:rsidRPr="000A31D5" w:rsidRDefault="00631B8F" w:rsidP="00631B8F">
      <w:pPr>
        <w:rPr>
          <w:rFonts w:asciiTheme="minorHAnsi" w:hAnsiTheme="minorHAnsi" w:cstheme="minorHAnsi"/>
          <w:b/>
          <w:sz w:val="18"/>
          <w:szCs w:val="20"/>
        </w:rPr>
      </w:pPr>
      <w:r w:rsidRPr="000A31D5">
        <w:rPr>
          <w:rFonts w:asciiTheme="minorHAnsi" w:hAnsiTheme="minorHAnsi" w:cstheme="minorHAnsi"/>
          <w:b/>
          <w:sz w:val="20"/>
          <w:szCs w:val="20"/>
        </w:rPr>
        <w:t>(Research Plan/Project Summary Instructions, ISEF Rules and Guidelines, page 3</w:t>
      </w:r>
      <w:r w:rsidR="003C74E2">
        <w:rPr>
          <w:rFonts w:asciiTheme="minorHAnsi" w:hAnsiTheme="minorHAnsi" w:cstheme="minorHAnsi"/>
          <w:b/>
          <w:sz w:val="20"/>
          <w:szCs w:val="20"/>
        </w:rPr>
        <w:t>3</w:t>
      </w:r>
      <w:r w:rsidRPr="000A31D5">
        <w:rPr>
          <w:rFonts w:asciiTheme="minorHAnsi" w:hAnsiTheme="minorHAnsi" w:cstheme="minorHAnsi"/>
          <w:sz w:val="20"/>
          <w:szCs w:val="20"/>
        </w:rPr>
        <w:t xml:space="preserve">). </w:t>
      </w:r>
      <w:r w:rsidRPr="000A31D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A705740" w14:textId="77777777" w:rsidR="00631B8F" w:rsidRPr="006F4046" w:rsidRDefault="00631B8F">
      <w:pPr>
        <w:rPr>
          <w:rFonts w:asciiTheme="minorHAnsi" w:hAnsiTheme="minorHAnsi" w:cstheme="minorHAnsi"/>
          <w:sz w:val="20"/>
          <w:szCs w:val="20"/>
        </w:rPr>
      </w:pPr>
    </w:p>
    <w:p w14:paraId="7E972AB3" w14:textId="77777777" w:rsidR="00914649" w:rsidRPr="00F23CDC" w:rsidRDefault="0091464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3D3D50" w:rsidRPr="00F23CDC" w14:paraId="5A0D4F80" w14:textId="77777777" w:rsidTr="00ED59EE">
        <w:trPr>
          <w:trHeight w:val="340"/>
        </w:trPr>
        <w:tc>
          <w:tcPr>
            <w:tcW w:w="8649" w:type="dxa"/>
          </w:tcPr>
          <w:p w14:paraId="0A117049" w14:textId="6EAB4138" w:rsidR="003D3D50" w:rsidRPr="00F23CDC" w:rsidRDefault="001723A7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34490">
              <w:rPr>
                <w:rFonts w:asciiTheme="minorHAnsi" w:hAnsiTheme="minorHAnsi" w:cstheme="minorHAnsi"/>
                <w:sz w:val="20"/>
                <w:szCs w:val="20"/>
              </w:rPr>
              <w:t>Title of Project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4D1C1520" w14:textId="77777777" w:rsidTr="00ED59EE">
        <w:trPr>
          <w:trHeight w:val="340"/>
        </w:trPr>
        <w:tc>
          <w:tcPr>
            <w:tcW w:w="8649" w:type="dxa"/>
          </w:tcPr>
          <w:p w14:paraId="7D51FB21" w14:textId="2899EFCB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42E59" w:rsidRPr="00F23CD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570E" w:rsidRPr="00F23CDC" w14:paraId="03B7F0B2" w14:textId="77777777" w:rsidTr="00ED59EE">
        <w:trPr>
          <w:trHeight w:val="340"/>
        </w:trPr>
        <w:tc>
          <w:tcPr>
            <w:tcW w:w="8649" w:type="dxa"/>
          </w:tcPr>
          <w:p w14:paraId="49635B72" w14:textId="1BD616B1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17B74CB4" w14:textId="77777777" w:rsidTr="00ED59EE">
        <w:trPr>
          <w:trHeight w:val="340"/>
        </w:trPr>
        <w:tc>
          <w:tcPr>
            <w:tcW w:w="8649" w:type="dxa"/>
          </w:tcPr>
          <w:p w14:paraId="42998CB1" w14:textId="2A01427F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01BEC2FB" w14:textId="77777777" w:rsidTr="00ED59EE">
        <w:trPr>
          <w:trHeight w:val="340"/>
        </w:trPr>
        <w:tc>
          <w:tcPr>
            <w:tcW w:w="8649" w:type="dxa"/>
          </w:tcPr>
          <w:p w14:paraId="6E06462B" w14:textId="16A0E717" w:rsidR="00C9570E" w:rsidRPr="00F23CDC" w:rsidRDefault="00C9570E" w:rsidP="0006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77112FB" w14:textId="77777777" w:rsidR="00895106" w:rsidRPr="00F23CDC" w:rsidRDefault="00895106" w:rsidP="00B0194D">
      <w:pPr>
        <w:rPr>
          <w:rFonts w:asciiTheme="minorHAnsi" w:hAnsiTheme="minorHAnsi" w:cstheme="minorHAnsi"/>
          <w:sz w:val="20"/>
          <w:szCs w:val="20"/>
        </w:rPr>
      </w:pPr>
    </w:p>
    <w:p w14:paraId="777112FC" w14:textId="3DF195A9" w:rsidR="00B0194D" w:rsidRPr="00862A8A" w:rsidRDefault="00B0194D" w:rsidP="00B0194D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Question or Problem being addressed</w:t>
      </w:r>
      <w:r w:rsidR="007468EF" w:rsidRPr="00862A8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F23CDC" w14:paraId="777112FE" w14:textId="77777777" w:rsidTr="00B0194D">
        <w:trPr>
          <w:trHeight w:val="544"/>
        </w:trPr>
        <w:tc>
          <w:tcPr>
            <w:tcW w:w="8640" w:type="dxa"/>
          </w:tcPr>
          <w:p w14:paraId="296A24F6" w14:textId="77777777" w:rsidR="00B0194D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1897B4AE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112FD" w14:textId="6818C057" w:rsidR="001358E9" w:rsidRPr="00F23CDC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112FF" w14:textId="603E6527" w:rsidR="00B0194D" w:rsidRPr="00F23CDC" w:rsidRDefault="00B0194D" w:rsidP="00B0194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DFC8F3" w14:textId="77777777" w:rsidR="001C13D2" w:rsidRPr="00862A8A" w:rsidRDefault="001C13D2" w:rsidP="001C13D2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Rationale</w:t>
      </w:r>
    </w:p>
    <w:p w14:paraId="792D00B8" w14:textId="77777777" w:rsidR="001C13D2" w:rsidRPr="00F23CDC" w:rsidRDefault="001C13D2" w:rsidP="001C13D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F23CDC" w14:paraId="5A71D66F" w14:textId="77777777" w:rsidTr="00ED59EE">
        <w:trPr>
          <w:trHeight w:val="544"/>
        </w:trPr>
        <w:tc>
          <w:tcPr>
            <w:tcW w:w="8640" w:type="dxa"/>
          </w:tcPr>
          <w:p w14:paraId="5B4508A9" w14:textId="77777777" w:rsidR="001358E9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3EBCC26E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18901" w14:textId="026A2FE9" w:rsidR="001C13D2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54BB60E8" w14:textId="77777777" w:rsidR="001C13D2" w:rsidRPr="00F23CDC" w:rsidRDefault="001C13D2" w:rsidP="00B0194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7711300" w14:textId="2E22655B" w:rsidR="00B0194D" w:rsidRPr="00862A8A" w:rsidRDefault="001C13D2" w:rsidP="00B0194D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Research Question/</w:t>
      </w:r>
      <w:r w:rsidR="00B0194D" w:rsidRPr="00862A8A">
        <w:rPr>
          <w:rFonts w:asciiTheme="minorHAnsi" w:hAnsiTheme="minorHAnsi" w:cstheme="minorHAnsi"/>
          <w:b/>
          <w:sz w:val="22"/>
          <w:szCs w:val="20"/>
        </w:rPr>
        <w:t>Hypothesis/Engineering Goals</w:t>
      </w:r>
      <w:r w:rsidRPr="00862A8A">
        <w:rPr>
          <w:rFonts w:asciiTheme="minorHAnsi" w:hAnsiTheme="minorHAnsi" w:cstheme="minorHAnsi"/>
          <w:b/>
          <w:sz w:val="22"/>
          <w:szCs w:val="20"/>
        </w:rPr>
        <w:t>/Expected Outcomes</w:t>
      </w:r>
    </w:p>
    <w:p w14:paraId="789719BD" w14:textId="7B02CBC4" w:rsidR="00F23D85" w:rsidRPr="00F23CDC" w:rsidRDefault="00636611" w:rsidP="00B0194D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How is this based on the rationale described above?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F23CDC" w14:paraId="77711302" w14:textId="77777777" w:rsidTr="00DB7A7C">
        <w:trPr>
          <w:trHeight w:val="544"/>
        </w:trPr>
        <w:tc>
          <w:tcPr>
            <w:tcW w:w="8640" w:type="dxa"/>
          </w:tcPr>
          <w:p w14:paraId="01A42D6D" w14:textId="77777777" w:rsidR="001358E9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55FE257B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C3676" w14:textId="77777777" w:rsidR="009666AA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77711301" w14:textId="4B9C0658" w:rsidR="00B902BA" w:rsidRPr="00F23CDC" w:rsidRDefault="00B902BA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11303" w14:textId="77777777" w:rsidR="00B0194D" w:rsidRPr="00F23CDC" w:rsidRDefault="00B0194D" w:rsidP="00B0194D">
      <w:pPr>
        <w:rPr>
          <w:rFonts w:asciiTheme="minorHAnsi" w:hAnsiTheme="minorHAnsi" w:cstheme="minorHAnsi"/>
          <w:sz w:val="20"/>
          <w:szCs w:val="20"/>
        </w:rPr>
      </w:pPr>
    </w:p>
    <w:p w14:paraId="77711309" w14:textId="77777777" w:rsidR="00BB3979" w:rsidRPr="00862A8A" w:rsidRDefault="0019404C" w:rsidP="00BB3979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Materials List</w:t>
      </w:r>
    </w:p>
    <w:p w14:paraId="7771130A" w14:textId="77777777" w:rsidR="0019404C" w:rsidRPr="00F23CDC" w:rsidRDefault="0019404C" w:rsidP="00BB3979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F23CDC" w14:paraId="7771130C" w14:textId="77777777" w:rsidTr="00ED59EE">
        <w:trPr>
          <w:trHeight w:val="544"/>
        </w:trPr>
        <w:tc>
          <w:tcPr>
            <w:tcW w:w="8640" w:type="dxa"/>
          </w:tcPr>
          <w:p w14:paraId="2D4A906F" w14:textId="77777777" w:rsidR="00C67E31" w:rsidRDefault="00C9570E" w:rsidP="00447F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5F238EEA" w14:textId="77777777" w:rsidR="00C67E31" w:rsidRDefault="00C67E31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02E3C" w14:textId="77777777" w:rsidR="001358E9" w:rsidRDefault="001358E9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1130B" w14:textId="0EFB4058" w:rsidR="00BB3979" w:rsidRPr="00F23CDC" w:rsidRDefault="00C9570E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0D" w14:textId="77777777" w:rsidR="003C7A33" w:rsidRPr="00F23CDC" w:rsidRDefault="003C7A33" w:rsidP="003D2A3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D262D7" w14:textId="151F6CDF" w:rsidR="00862A8A" w:rsidRDefault="00483137" w:rsidP="00081539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Procedures</w:t>
      </w:r>
    </w:p>
    <w:p w14:paraId="32BBC80E" w14:textId="159ECEE3" w:rsidR="00AD0799" w:rsidRDefault="00AD0799" w:rsidP="00AD0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Numbered step by step</w:t>
      </w:r>
      <w:r w:rsidRPr="00F23CDC">
        <w:rPr>
          <w:rFonts w:asciiTheme="minorHAnsi" w:hAnsiTheme="minorHAnsi" w:cstheme="minorHAnsi"/>
          <w:sz w:val="20"/>
          <w:szCs w:val="20"/>
        </w:rPr>
        <w:t xml:space="preserve"> detail of procedures and experimental design to be used for data collection</w:t>
      </w:r>
      <w:r>
        <w:rPr>
          <w:rFonts w:asciiTheme="minorHAnsi" w:hAnsiTheme="minorHAnsi" w:cstheme="minorHAnsi"/>
          <w:sz w:val="20"/>
          <w:szCs w:val="20"/>
        </w:rPr>
        <w:t xml:space="preserve"> including proper disposal if needed.  See statements </w:t>
      </w:r>
      <w:r w:rsidR="00337DF8">
        <w:rPr>
          <w:rFonts w:asciiTheme="minorHAnsi" w:hAnsiTheme="minorHAnsi" w:cstheme="minorHAnsi"/>
          <w:sz w:val="20"/>
          <w:szCs w:val="20"/>
        </w:rPr>
        <w:t>below</w:t>
      </w:r>
      <w:r>
        <w:rPr>
          <w:rFonts w:asciiTheme="minorHAnsi" w:hAnsiTheme="minorHAnsi" w:cstheme="minorHAnsi"/>
          <w:sz w:val="20"/>
          <w:szCs w:val="20"/>
        </w:rPr>
        <w:t xml:space="preserve"> for specific areas. </w:t>
      </w:r>
    </w:p>
    <w:p w14:paraId="71A06E7E" w14:textId="77777777" w:rsidR="00AD0799" w:rsidRDefault="00AD0799" w:rsidP="00081539">
      <w:pPr>
        <w:rPr>
          <w:rFonts w:asciiTheme="minorHAnsi" w:hAnsiTheme="minorHAnsi" w:cstheme="minorHAnsi"/>
          <w:b/>
          <w:sz w:val="22"/>
          <w:szCs w:val="20"/>
        </w:rPr>
      </w:pPr>
    </w:p>
    <w:p w14:paraId="7771130E" w14:textId="712D2BF5" w:rsidR="00A67C11" w:rsidRPr="00F23CDC" w:rsidRDefault="006E52FB" w:rsidP="00631B8F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See pages 8-2</w:t>
      </w:r>
      <w:r w:rsidR="002054AA">
        <w:rPr>
          <w:rFonts w:asciiTheme="minorHAnsi" w:hAnsiTheme="minorHAnsi" w:cstheme="minorHAnsi"/>
          <w:sz w:val="20"/>
          <w:szCs w:val="20"/>
        </w:rPr>
        <w:t>0</w:t>
      </w:r>
      <w:r w:rsidRPr="00F23CDC">
        <w:rPr>
          <w:rFonts w:asciiTheme="minorHAnsi" w:hAnsiTheme="minorHAnsi" w:cstheme="minorHAnsi"/>
          <w:sz w:val="20"/>
          <w:szCs w:val="20"/>
        </w:rPr>
        <w:t xml:space="preserve"> of the ISEF Rules and Guidelines for specific inclusions involving Human subjects, vertebrate animal, potentially hazardous biological agents, and/or hazardous chemicals, </w:t>
      </w:r>
      <w:proofErr w:type="gramStart"/>
      <w:r w:rsidRPr="00F23CDC">
        <w:rPr>
          <w:rFonts w:asciiTheme="minorHAnsi" w:hAnsiTheme="minorHAnsi" w:cstheme="minorHAnsi"/>
          <w:sz w:val="20"/>
          <w:szCs w:val="20"/>
        </w:rPr>
        <w:t>activities</w:t>
      </w:r>
      <w:proofErr w:type="gramEnd"/>
      <w:r w:rsidRPr="00F23CDC">
        <w:rPr>
          <w:rFonts w:asciiTheme="minorHAnsi" w:hAnsiTheme="minorHAnsi" w:cstheme="minorHAnsi"/>
          <w:sz w:val="20"/>
          <w:szCs w:val="20"/>
        </w:rPr>
        <w:t xml:space="preserve"> or devices</w:t>
      </w:r>
    </w:p>
    <w:p w14:paraId="77711318" w14:textId="0B41377D" w:rsidR="00547CF6" w:rsidRPr="000A31D5" w:rsidRDefault="000A31D5" w:rsidP="000A31D5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Style w:val="A12"/>
          <w:rFonts w:asciiTheme="minorHAnsi" w:hAnsiTheme="minorHAnsi" w:cstheme="minorHAnsi"/>
          <w:b/>
        </w:rPr>
        <w:tab/>
      </w:r>
      <w:r w:rsidR="0075190D" w:rsidRPr="00F23CDC">
        <w:rPr>
          <w:rStyle w:val="A12"/>
          <w:rFonts w:asciiTheme="minorHAnsi" w:hAnsiTheme="minorHAnsi" w:cstheme="minorHAnsi"/>
          <w:b/>
          <w:u w:val="single"/>
        </w:rPr>
        <w:t>Human participant</w:t>
      </w:r>
      <w:r w:rsidR="001370E6" w:rsidRPr="00F23CDC">
        <w:rPr>
          <w:rStyle w:val="A12"/>
          <w:rFonts w:asciiTheme="minorHAnsi" w:hAnsiTheme="minorHAnsi" w:cstheme="minorHAnsi"/>
          <w:b/>
          <w:u w:val="single"/>
        </w:rPr>
        <w:t xml:space="preserve"> research</w:t>
      </w:r>
      <w:r w:rsidR="001370E6" w:rsidRPr="00F23CDC">
        <w:rPr>
          <w:rStyle w:val="A12"/>
          <w:rFonts w:asciiTheme="minorHAnsi" w:hAnsiTheme="minorHAnsi" w:cstheme="minorHAnsi"/>
          <w:color w:val="FF0000"/>
        </w:rPr>
        <w:t xml:space="preserve">: </w:t>
      </w:r>
      <w:r w:rsidR="00970519" w:rsidRPr="00F23CDC">
        <w:rPr>
          <w:rStyle w:val="A12"/>
          <w:rFonts w:asciiTheme="minorHAnsi" w:hAnsiTheme="minorHAnsi" w:cstheme="minorHAnsi"/>
          <w:color w:val="FF0000"/>
        </w:rPr>
        <w:t>USE HUMAN PARTICIPANTS RESEARCH PLAN TEMPLATE</w:t>
      </w:r>
    </w:p>
    <w:p w14:paraId="77711319" w14:textId="77777777" w:rsidR="006D3FAF" w:rsidRPr="00F23CDC" w:rsidRDefault="006D3FAF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  <w:b/>
          <w:u w:val="single"/>
        </w:rPr>
      </w:pPr>
    </w:p>
    <w:p w14:paraId="7771131B" w14:textId="5FFA7F04" w:rsidR="001370E6" w:rsidRPr="00F23CDC" w:rsidRDefault="000A31D5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</w:rPr>
      </w:pPr>
      <w:r>
        <w:rPr>
          <w:rStyle w:val="A12"/>
          <w:rFonts w:asciiTheme="minorHAnsi" w:hAnsiTheme="minorHAnsi" w:cstheme="minorHAnsi"/>
          <w:b/>
        </w:rPr>
        <w:tab/>
      </w:r>
      <w:r w:rsidR="0075190D" w:rsidRPr="00F23CDC">
        <w:rPr>
          <w:rStyle w:val="A12"/>
          <w:rFonts w:asciiTheme="minorHAnsi" w:hAnsiTheme="minorHAnsi" w:cstheme="minorHAnsi"/>
          <w:b/>
          <w:u w:val="single"/>
        </w:rPr>
        <w:t>Vertebrate animal research</w:t>
      </w:r>
      <w:r w:rsidR="0075190D" w:rsidRPr="00F23CDC">
        <w:rPr>
          <w:rStyle w:val="A12"/>
          <w:rFonts w:asciiTheme="minorHAnsi" w:hAnsiTheme="minorHAnsi" w:cstheme="minorHAnsi"/>
        </w:rPr>
        <w:t xml:space="preserve">: </w:t>
      </w:r>
      <w:r w:rsidR="00970519" w:rsidRPr="00F23CDC">
        <w:rPr>
          <w:rStyle w:val="A12"/>
          <w:rFonts w:asciiTheme="minorHAnsi" w:hAnsiTheme="minorHAnsi" w:cstheme="minorHAnsi"/>
          <w:color w:val="FF0000"/>
        </w:rPr>
        <w:t>USE VERTEBRATE ANIMALS RESEARCH PLAN TEMPLATE</w:t>
      </w:r>
    </w:p>
    <w:p w14:paraId="7771131C" w14:textId="77777777" w:rsidR="006D3FAF" w:rsidRPr="00F23CDC" w:rsidRDefault="006D3FAF" w:rsidP="000A31D5">
      <w:pPr>
        <w:pStyle w:val="Pa35"/>
        <w:tabs>
          <w:tab w:val="left" w:pos="360"/>
        </w:tabs>
        <w:spacing w:line="240" w:lineRule="auto"/>
        <w:rPr>
          <w:rStyle w:val="A12"/>
          <w:rFonts w:asciiTheme="minorHAnsi" w:hAnsiTheme="minorHAnsi" w:cstheme="minorHAnsi"/>
          <w:b/>
          <w:u w:val="single"/>
        </w:rPr>
      </w:pPr>
    </w:p>
    <w:p w14:paraId="22D95C5A" w14:textId="30610D82" w:rsidR="00906C60" w:rsidRDefault="000A31D5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  <w:b/>
          <w:u w:val="single"/>
        </w:rPr>
      </w:pPr>
      <w:r>
        <w:rPr>
          <w:rStyle w:val="A12"/>
          <w:rFonts w:asciiTheme="minorHAnsi" w:hAnsiTheme="minorHAnsi" w:cstheme="minorHAnsi"/>
          <w:b/>
        </w:rPr>
        <w:lastRenderedPageBreak/>
        <w:tab/>
      </w:r>
      <w:r w:rsidR="00563ADB">
        <w:rPr>
          <w:rStyle w:val="A12"/>
          <w:rFonts w:asciiTheme="minorHAnsi" w:hAnsiTheme="minorHAnsi" w:cstheme="minorHAnsi"/>
          <w:b/>
          <w:u w:val="single"/>
        </w:rPr>
        <w:t>Engineering project</w:t>
      </w:r>
      <w:r w:rsidR="00906C60" w:rsidRPr="00F23CDC">
        <w:rPr>
          <w:rStyle w:val="A12"/>
          <w:rFonts w:asciiTheme="minorHAnsi" w:hAnsiTheme="minorHAnsi" w:cstheme="minorHAnsi"/>
        </w:rPr>
        <w:t xml:space="preserve">: </w:t>
      </w:r>
      <w:r w:rsidR="00906C60" w:rsidRPr="00F23CDC">
        <w:rPr>
          <w:rStyle w:val="A12"/>
          <w:rFonts w:asciiTheme="minorHAnsi" w:hAnsiTheme="minorHAnsi" w:cstheme="minorHAnsi"/>
          <w:color w:val="FF0000"/>
        </w:rPr>
        <w:t xml:space="preserve">USE </w:t>
      </w:r>
      <w:r w:rsidR="00563ADB">
        <w:rPr>
          <w:rStyle w:val="A12"/>
          <w:rFonts w:asciiTheme="minorHAnsi" w:hAnsiTheme="minorHAnsi" w:cstheme="minorHAnsi"/>
          <w:color w:val="FF0000"/>
        </w:rPr>
        <w:t>ENGINEERING</w:t>
      </w:r>
      <w:r w:rsidR="00906C60" w:rsidRPr="00F23CDC">
        <w:rPr>
          <w:rStyle w:val="A12"/>
          <w:rFonts w:asciiTheme="minorHAnsi" w:hAnsiTheme="minorHAnsi" w:cstheme="minorHAnsi"/>
          <w:color w:val="FF0000"/>
        </w:rPr>
        <w:t xml:space="preserve"> RESEARCH PLAN TEMPLATE</w:t>
      </w:r>
      <w:r w:rsidR="00906C60" w:rsidRPr="00F23CDC">
        <w:rPr>
          <w:rStyle w:val="A12"/>
          <w:rFonts w:asciiTheme="minorHAnsi" w:hAnsiTheme="minorHAnsi" w:cstheme="minorHAnsi"/>
          <w:b/>
          <w:u w:val="single"/>
        </w:rPr>
        <w:t xml:space="preserve"> </w:t>
      </w:r>
    </w:p>
    <w:p w14:paraId="025F1183" w14:textId="77777777" w:rsidR="00563ADB" w:rsidRDefault="00563ADB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  <w:b/>
          <w:u w:val="single"/>
        </w:rPr>
      </w:pPr>
    </w:p>
    <w:p w14:paraId="2CFC9E26" w14:textId="142F8CEF" w:rsidR="00C32D8F" w:rsidRPr="00F23CDC" w:rsidRDefault="00563ADB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</w:rPr>
      </w:pPr>
      <w:r w:rsidRPr="00563ADB">
        <w:rPr>
          <w:rStyle w:val="A12"/>
          <w:rFonts w:asciiTheme="minorHAnsi" w:hAnsiTheme="minorHAnsi" w:cstheme="minorHAnsi"/>
          <w:b/>
        </w:rPr>
        <w:tab/>
      </w:r>
      <w:r w:rsidR="0075190D" w:rsidRPr="00F23CDC">
        <w:rPr>
          <w:rStyle w:val="A12"/>
          <w:rFonts w:asciiTheme="minorHAnsi" w:hAnsiTheme="minorHAnsi" w:cstheme="minorHAnsi"/>
          <w:b/>
          <w:u w:val="single"/>
        </w:rPr>
        <w:t>Potentially Hazardous Biological Agents</w:t>
      </w:r>
      <w:r w:rsidR="0075190D" w:rsidRPr="00F23CDC">
        <w:rPr>
          <w:rStyle w:val="A12"/>
          <w:rFonts w:asciiTheme="minorHAnsi" w:hAnsiTheme="minorHAnsi" w:cstheme="minorHAnsi"/>
        </w:rPr>
        <w:t xml:space="preserve">:  </w:t>
      </w:r>
      <w:r w:rsidR="00C32D8F" w:rsidRPr="00F23CDC">
        <w:rPr>
          <w:rStyle w:val="A12"/>
          <w:rFonts w:asciiTheme="minorHAnsi" w:hAnsiTheme="minorHAnsi" w:cstheme="minorHAnsi"/>
        </w:rPr>
        <w:t>Procedure must include the following items!</w:t>
      </w:r>
    </w:p>
    <w:p w14:paraId="0D3F85FF" w14:textId="1573DDCC" w:rsidR="00C32D8F" w:rsidRPr="00F23CDC" w:rsidRDefault="0075190D" w:rsidP="000A31D5">
      <w:pPr>
        <w:pStyle w:val="Pa35"/>
        <w:numPr>
          <w:ilvl w:val="0"/>
          <w:numId w:val="8"/>
        </w:numPr>
        <w:tabs>
          <w:tab w:val="left" w:pos="360"/>
        </w:tabs>
        <w:spacing w:line="240" w:lineRule="auto"/>
        <w:ind w:left="720" w:hanging="180"/>
        <w:rPr>
          <w:rStyle w:val="A12"/>
          <w:rFonts w:asciiTheme="minorHAnsi" w:hAnsiTheme="minorHAnsi" w:cstheme="minorHAnsi"/>
        </w:rPr>
      </w:pPr>
      <w:r w:rsidRPr="00F23CDC">
        <w:rPr>
          <w:rStyle w:val="A12"/>
          <w:rFonts w:asciiTheme="minorHAnsi" w:hAnsiTheme="minorHAnsi" w:cstheme="minorHAnsi"/>
        </w:rPr>
        <w:t xml:space="preserve">Describe </w:t>
      </w:r>
      <w:r w:rsidRPr="00F23CDC">
        <w:rPr>
          <w:rStyle w:val="A12"/>
          <w:rFonts w:asciiTheme="minorHAnsi" w:hAnsiTheme="minorHAnsi" w:cstheme="minorHAnsi"/>
          <w:b/>
        </w:rPr>
        <w:t>Biosafety Level Assessment process and resultant BSL</w:t>
      </w:r>
      <w:r w:rsidR="00C32D8F" w:rsidRPr="00F23CDC">
        <w:rPr>
          <w:rStyle w:val="A12"/>
          <w:rFonts w:asciiTheme="minorHAnsi" w:hAnsiTheme="minorHAnsi" w:cstheme="minorHAnsi"/>
          <w:b/>
        </w:rPr>
        <w:t xml:space="preserve"> d</w:t>
      </w:r>
      <w:r w:rsidRPr="00F23CDC">
        <w:rPr>
          <w:rStyle w:val="A12"/>
          <w:rFonts w:asciiTheme="minorHAnsi" w:hAnsiTheme="minorHAnsi" w:cstheme="minorHAnsi"/>
          <w:b/>
        </w:rPr>
        <w:t>etermination</w:t>
      </w:r>
      <w:r w:rsidRPr="00F23CDC">
        <w:rPr>
          <w:rStyle w:val="A12"/>
          <w:rFonts w:asciiTheme="minorHAnsi" w:hAnsiTheme="minorHAnsi" w:cstheme="minorHAnsi"/>
        </w:rPr>
        <w:t xml:space="preserve">.   </w:t>
      </w:r>
    </w:p>
    <w:p w14:paraId="18FCB8EA" w14:textId="32599C80" w:rsidR="00AD63FD" w:rsidRPr="00AD63FD" w:rsidRDefault="0075190D" w:rsidP="00AD63FD">
      <w:pPr>
        <w:pStyle w:val="Pa35"/>
        <w:numPr>
          <w:ilvl w:val="0"/>
          <w:numId w:val="8"/>
        </w:numPr>
        <w:tabs>
          <w:tab w:val="left" w:pos="360"/>
        </w:tabs>
        <w:spacing w:line="240" w:lineRule="auto"/>
        <w:ind w:left="720" w:hanging="180"/>
        <w:rPr>
          <w:rStyle w:val="A12"/>
          <w:rFonts w:asciiTheme="minorHAnsi" w:hAnsiTheme="minorHAnsi" w:cstheme="minorHAnsi"/>
        </w:rPr>
      </w:pPr>
      <w:r w:rsidRPr="00F23CDC">
        <w:rPr>
          <w:rStyle w:val="A12"/>
          <w:rFonts w:asciiTheme="minorHAnsi" w:hAnsiTheme="minorHAnsi" w:cstheme="minorHAnsi"/>
        </w:rPr>
        <w:t xml:space="preserve">Complete appropriate Biosafety Form.  </w:t>
      </w:r>
      <w:r w:rsidRPr="00F23CDC">
        <w:rPr>
          <w:rStyle w:val="A12"/>
          <w:rFonts w:asciiTheme="minorHAnsi" w:hAnsiTheme="minorHAnsi" w:cstheme="minorHAnsi"/>
          <w:b/>
        </w:rPr>
        <w:t>Include source of agent, source of specific cell line</w:t>
      </w:r>
      <w:r w:rsidRPr="00F23CDC">
        <w:rPr>
          <w:rStyle w:val="A12"/>
          <w:rFonts w:asciiTheme="minorHAnsi" w:hAnsiTheme="minorHAnsi" w:cstheme="minorHAnsi"/>
        </w:rPr>
        <w:t xml:space="preserve">, etc. </w:t>
      </w:r>
    </w:p>
    <w:p w14:paraId="7771131E" w14:textId="3F96D882" w:rsidR="0075190D" w:rsidRPr="00F23CDC" w:rsidRDefault="0075190D" w:rsidP="000A31D5">
      <w:pPr>
        <w:pStyle w:val="Pa35"/>
        <w:numPr>
          <w:ilvl w:val="0"/>
          <w:numId w:val="8"/>
        </w:numPr>
        <w:tabs>
          <w:tab w:val="left" w:pos="360"/>
        </w:tabs>
        <w:spacing w:line="240" w:lineRule="auto"/>
        <w:ind w:left="720" w:hanging="180"/>
        <w:rPr>
          <w:rStyle w:val="A12"/>
          <w:rFonts w:asciiTheme="minorHAnsi" w:hAnsiTheme="minorHAnsi" w:cstheme="minorHAnsi"/>
        </w:rPr>
      </w:pPr>
      <w:r w:rsidRPr="00F23CDC">
        <w:rPr>
          <w:rStyle w:val="A12"/>
          <w:rFonts w:asciiTheme="minorHAnsi" w:hAnsiTheme="minorHAnsi" w:cstheme="minorHAnsi"/>
          <w:b/>
          <w:u w:val="single"/>
        </w:rPr>
        <w:t xml:space="preserve">Detail </w:t>
      </w:r>
      <w:r w:rsidRPr="00F23CDC">
        <w:rPr>
          <w:rStyle w:val="A12"/>
          <w:rFonts w:asciiTheme="minorHAnsi" w:hAnsiTheme="minorHAnsi" w:cstheme="minorHAnsi"/>
        </w:rPr>
        <w:t xml:space="preserve">safety precautions and </w:t>
      </w:r>
      <w:r w:rsidR="00BB26ED" w:rsidRPr="00F23CDC">
        <w:rPr>
          <w:rStyle w:val="A12"/>
          <w:rFonts w:asciiTheme="minorHAnsi" w:hAnsiTheme="minorHAnsi" w:cstheme="minorHAnsi"/>
          <w:b/>
        </w:rPr>
        <w:t>specify</w:t>
      </w:r>
      <w:r w:rsidRPr="00F23CDC">
        <w:rPr>
          <w:rStyle w:val="A12"/>
          <w:rFonts w:asciiTheme="minorHAnsi" w:hAnsiTheme="minorHAnsi" w:cstheme="minorHAnsi"/>
          <w:b/>
        </w:rPr>
        <w:t xml:space="preserve"> methods of disposal</w:t>
      </w:r>
      <w:r w:rsidRPr="00F23CDC">
        <w:rPr>
          <w:rStyle w:val="A12"/>
          <w:rFonts w:asciiTheme="minorHAnsi" w:hAnsiTheme="minorHAnsi" w:cstheme="minorHAnsi"/>
        </w:rPr>
        <w:t>.</w:t>
      </w:r>
    </w:p>
    <w:p w14:paraId="7771131F" w14:textId="77777777" w:rsidR="006D3FAF" w:rsidRPr="00F23CDC" w:rsidRDefault="006D3FAF" w:rsidP="000A31D5">
      <w:pPr>
        <w:pStyle w:val="Pa35"/>
        <w:tabs>
          <w:tab w:val="left" w:pos="360"/>
        </w:tabs>
        <w:rPr>
          <w:rStyle w:val="A12"/>
          <w:rFonts w:asciiTheme="minorHAnsi" w:hAnsiTheme="minorHAnsi" w:cstheme="minorHAnsi"/>
          <w:b/>
          <w:u w:val="single"/>
        </w:rPr>
      </w:pPr>
    </w:p>
    <w:p w14:paraId="1B70A5DF" w14:textId="7A8BEC45" w:rsidR="00C32D8F" w:rsidRPr="00F23CDC" w:rsidRDefault="000A31D5" w:rsidP="000A31D5">
      <w:pPr>
        <w:tabs>
          <w:tab w:val="left" w:pos="360"/>
        </w:tabs>
        <w:autoSpaceDE w:val="0"/>
        <w:autoSpaceDN w:val="0"/>
        <w:adjustRightInd w:val="0"/>
        <w:rPr>
          <w:rStyle w:val="A12"/>
          <w:rFonts w:asciiTheme="minorHAnsi" w:hAnsiTheme="minorHAnsi" w:cstheme="minorHAnsi"/>
        </w:rPr>
      </w:pPr>
      <w:r>
        <w:rPr>
          <w:rStyle w:val="A12"/>
          <w:rFonts w:asciiTheme="minorHAnsi" w:hAnsiTheme="minorHAnsi" w:cstheme="minorHAnsi"/>
          <w:b/>
        </w:rPr>
        <w:tab/>
      </w:r>
      <w:r w:rsidR="003D2A37" w:rsidRPr="00F23CDC">
        <w:rPr>
          <w:rStyle w:val="A12"/>
          <w:rFonts w:asciiTheme="minorHAnsi" w:hAnsiTheme="minorHAnsi" w:cstheme="minorHAnsi"/>
          <w:b/>
          <w:u w:val="single"/>
        </w:rPr>
        <w:t>Hazardous Chemicals, Activities &amp; Devices</w:t>
      </w:r>
      <w:r w:rsidR="003D2A37" w:rsidRPr="00F23CDC">
        <w:rPr>
          <w:rStyle w:val="A12"/>
          <w:rFonts w:asciiTheme="minorHAnsi" w:hAnsiTheme="minorHAnsi" w:cstheme="minorHAnsi"/>
        </w:rPr>
        <w:t xml:space="preserve">:  </w:t>
      </w:r>
      <w:r w:rsidR="00C32D8F" w:rsidRPr="00F23CDC">
        <w:rPr>
          <w:rStyle w:val="A12"/>
          <w:rFonts w:asciiTheme="minorHAnsi" w:hAnsiTheme="minorHAnsi" w:cstheme="minorHAnsi"/>
        </w:rPr>
        <w:t>Procedure must include the following items!</w:t>
      </w:r>
    </w:p>
    <w:p w14:paraId="261E1EDA" w14:textId="66AE121D" w:rsidR="00C32D8F" w:rsidRPr="00951C34" w:rsidRDefault="003D2A37" w:rsidP="000A31D5">
      <w:pPr>
        <w:pStyle w:val="Pa35"/>
        <w:numPr>
          <w:ilvl w:val="0"/>
          <w:numId w:val="10"/>
        </w:numPr>
        <w:tabs>
          <w:tab w:val="left" w:pos="360"/>
        </w:tabs>
        <w:ind w:hanging="180"/>
        <w:rPr>
          <w:rStyle w:val="A12"/>
          <w:rFonts w:asciiTheme="minorHAnsi" w:hAnsiTheme="minorHAnsi" w:cstheme="minorHAnsi"/>
        </w:rPr>
      </w:pPr>
      <w:r w:rsidRPr="00951C34">
        <w:rPr>
          <w:rStyle w:val="A12"/>
          <w:rFonts w:asciiTheme="minorHAnsi" w:hAnsiTheme="minorHAnsi" w:cstheme="minorHAnsi"/>
        </w:rPr>
        <w:t xml:space="preserve">Describe </w:t>
      </w:r>
      <w:r w:rsidRPr="00951C34">
        <w:rPr>
          <w:rStyle w:val="A12"/>
          <w:rFonts w:asciiTheme="minorHAnsi" w:hAnsiTheme="minorHAnsi" w:cstheme="minorHAnsi"/>
          <w:b/>
        </w:rPr>
        <w:t>Risk Assessment</w:t>
      </w:r>
      <w:r w:rsidRPr="00951C34">
        <w:rPr>
          <w:rStyle w:val="A12"/>
          <w:rFonts w:asciiTheme="minorHAnsi" w:hAnsiTheme="minorHAnsi" w:cstheme="minorHAnsi"/>
        </w:rPr>
        <w:t xml:space="preserve"> process. </w:t>
      </w:r>
    </w:p>
    <w:p w14:paraId="7153822F" w14:textId="77777777" w:rsidR="00C32D8F" w:rsidRPr="00951C34" w:rsidRDefault="003D2A37" w:rsidP="000A31D5">
      <w:pPr>
        <w:pStyle w:val="Pa35"/>
        <w:numPr>
          <w:ilvl w:val="0"/>
          <w:numId w:val="9"/>
        </w:numPr>
        <w:tabs>
          <w:tab w:val="left" w:pos="360"/>
        </w:tabs>
        <w:ind w:left="720" w:hanging="180"/>
        <w:rPr>
          <w:rStyle w:val="A12"/>
          <w:rFonts w:asciiTheme="minorHAnsi" w:hAnsiTheme="minorHAnsi" w:cstheme="minorHAnsi"/>
        </w:rPr>
      </w:pPr>
      <w:r w:rsidRPr="00951C34">
        <w:rPr>
          <w:rStyle w:val="A12"/>
          <w:rFonts w:asciiTheme="minorHAnsi" w:hAnsiTheme="minorHAnsi" w:cstheme="minorHAnsi"/>
        </w:rPr>
        <w:t xml:space="preserve">Detail </w:t>
      </w:r>
      <w:r w:rsidRPr="00951C34">
        <w:rPr>
          <w:rStyle w:val="A12"/>
          <w:rFonts w:asciiTheme="minorHAnsi" w:hAnsiTheme="minorHAnsi" w:cstheme="minorHAnsi"/>
          <w:b/>
        </w:rPr>
        <w:t>chemical concentrations and drug dosages</w:t>
      </w:r>
      <w:r w:rsidRPr="00951C34">
        <w:rPr>
          <w:rStyle w:val="A12"/>
          <w:rFonts w:asciiTheme="minorHAnsi" w:hAnsiTheme="minorHAnsi" w:cstheme="minorHAnsi"/>
        </w:rPr>
        <w:t xml:space="preserve">.  </w:t>
      </w:r>
    </w:p>
    <w:p w14:paraId="074AEC0C" w14:textId="77777777" w:rsidR="00C32D8F" w:rsidRPr="00951C34" w:rsidRDefault="003D2A37" w:rsidP="000A31D5">
      <w:pPr>
        <w:pStyle w:val="Pa35"/>
        <w:numPr>
          <w:ilvl w:val="0"/>
          <w:numId w:val="9"/>
        </w:numPr>
        <w:tabs>
          <w:tab w:val="left" w:pos="360"/>
        </w:tabs>
        <w:ind w:left="720" w:hanging="180"/>
        <w:rPr>
          <w:rStyle w:val="A12"/>
          <w:rFonts w:asciiTheme="minorHAnsi" w:hAnsiTheme="minorHAnsi" w:cstheme="minorHAnsi"/>
        </w:rPr>
      </w:pPr>
      <w:r w:rsidRPr="00951C34">
        <w:rPr>
          <w:rStyle w:val="A12"/>
          <w:rFonts w:asciiTheme="minorHAnsi" w:hAnsiTheme="minorHAnsi" w:cstheme="minorHAnsi"/>
        </w:rPr>
        <w:t xml:space="preserve">Describe </w:t>
      </w:r>
      <w:r w:rsidRPr="00951C34">
        <w:rPr>
          <w:rStyle w:val="A12"/>
          <w:rFonts w:asciiTheme="minorHAnsi" w:hAnsiTheme="minorHAnsi" w:cstheme="minorHAnsi"/>
          <w:b/>
        </w:rPr>
        <w:t>safety precautions</w:t>
      </w:r>
      <w:r w:rsidRPr="00951C34">
        <w:rPr>
          <w:rStyle w:val="A12"/>
          <w:rFonts w:asciiTheme="minorHAnsi" w:hAnsiTheme="minorHAnsi" w:cstheme="minorHAnsi"/>
        </w:rPr>
        <w:t xml:space="preserve"> and procedures to minimize risk.  </w:t>
      </w:r>
    </w:p>
    <w:p w14:paraId="77711321" w14:textId="604E4832" w:rsidR="0075190D" w:rsidRPr="00951C34" w:rsidRDefault="00BB26ED" w:rsidP="000A31D5">
      <w:pPr>
        <w:pStyle w:val="Pa35"/>
        <w:numPr>
          <w:ilvl w:val="0"/>
          <w:numId w:val="9"/>
        </w:numPr>
        <w:tabs>
          <w:tab w:val="left" w:pos="360"/>
        </w:tabs>
        <w:ind w:left="720" w:hanging="180"/>
        <w:rPr>
          <w:rStyle w:val="A12"/>
          <w:rFonts w:asciiTheme="minorHAnsi" w:hAnsiTheme="minorHAnsi" w:cstheme="minorHAnsi"/>
        </w:rPr>
      </w:pPr>
      <w:r w:rsidRPr="00951C34">
        <w:rPr>
          <w:rStyle w:val="A12"/>
          <w:rFonts w:asciiTheme="minorHAnsi" w:hAnsiTheme="minorHAnsi" w:cstheme="minorHAnsi"/>
        </w:rPr>
        <w:t>Specify</w:t>
      </w:r>
      <w:r w:rsidR="003D2A37" w:rsidRPr="00951C34">
        <w:rPr>
          <w:rStyle w:val="A12"/>
          <w:rFonts w:asciiTheme="minorHAnsi" w:hAnsiTheme="minorHAnsi" w:cstheme="minorHAnsi"/>
        </w:rPr>
        <w:t xml:space="preserve"> methods of </w:t>
      </w:r>
      <w:r w:rsidR="003D2A37" w:rsidRPr="00951C34">
        <w:rPr>
          <w:rStyle w:val="A12"/>
          <w:rFonts w:asciiTheme="minorHAnsi" w:hAnsiTheme="minorHAnsi" w:cstheme="minorHAnsi"/>
          <w:b/>
        </w:rPr>
        <w:t>disposal</w:t>
      </w:r>
      <w:r w:rsidR="003D2A37" w:rsidRPr="00951C34">
        <w:rPr>
          <w:rStyle w:val="A12"/>
          <w:rFonts w:asciiTheme="minorHAnsi" w:hAnsiTheme="minorHAnsi" w:cstheme="minorHAnsi"/>
        </w:rPr>
        <w:t xml:space="preserve">. </w:t>
      </w:r>
    </w:p>
    <w:p w14:paraId="77711322" w14:textId="77777777" w:rsidR="005B69E3" w:rsidRPr="00F23CDC" w:rsidRDefault="005B69E3" w:rsidP="000A31D5">
      <w:pPr>
        <w:pStyle w:val="Default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14:paraId="2BABEC3E" w14:textId="77777777" w:rsidR="006147D8" w:rsidRPr="006147D8" w:rsidRDefault="006147D8" w:rsidP="00951C34">
      <w:pPr>
        <w:ind w:left="90"/>
        <w:rPr>
          <w:rFonts w:asciiTheme="minorHAnsi" w:hAnsiTheme="minorHAnsi" w:cstheme="minorHAnsi"/>
          <w:b/>
          <w:sz w:val="22"/>
          <w:szCs w:val="20"/>
        </w:rPr>
      </w:pPr>
      <w:r w:rsidRPr="006147D8">
        <w:rPr>
          <w:rFonts w:asciiTheme="minorHAnsi" w:hAnsiTheme="minorHAnsi" w:cstheme="minorHAnsi"/>
          <w:b/>
          <w:sz w:val="22"/>
          <w:szCs w:val="20"/>
        </w:rPr>
        <w:t>Step by Step Procedures</w:t>
      </w:r>
    </w:p>
    <w:p w14:paraId="77711324" w14:textId="3E574950" w:rsidR="005B69E3" w:rsidRPr="006147D8" w:rsidRDefault="00F647CD" w:rsidP="00951C34">
      <w:pPr>
        <w:ind w:left="9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Detail all procedures and experimental design including methods for data collection, and whe</w:t>
      </w:r>
      <w:r w:rsidR="00D94260">
        <w:rPr>
          <w:rFonts w:asciiTheme="minorHAnsi" w:hAnsiTheme="minorHAnsi" w:cstheme="minorHAnsi"/>
          <w:i/>
          <w:sz w:val="20"/>
          <w:szCs w:val="20"/>
        </w:rPr>
        <w:t>n applicable the source of data used.  Describe only your project.  Do not include work done by mentors or others.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1A6C763E" w:rsidR="003D2A37" w:rsidRPr="00C44D73" w:rsidRDefault="00C9570E" w:rsidP="00C44D7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t> </w:t>
            </w:r>
            <w:r w:rsidRPr="00F23CDC">
              <w:t> </w:t>
            </w:r>
            <w:r w:rsidRPr="00F23CDC">
              <w:t> </w:t>
            </w:r>
            <w:r w:rsidRPr="00F23CDC">
              <w:t> </w:t>
            </w:r>
          </w:p>
        </w:tc>
      </w:tr>
    </w:tbl>
    <w:p w14:paraId="27C33ACB" w14:textId="77777777" w:rsidR="00631B8F" w:rsidRDefault="00631B8F" w:rsidP="00636ACD">
      <w:pPr>
        <w:rPr>
          <w:rFonts w:asciiTheme="minorHAnsi" w:hAnsiTheme="minorHAnsi" w:cstheme="minorHAnsi"/>
          <w:b/>
          <w:sz w:val="22"/>
          <w:szCs w:val="20"/>
        </w:rPr>
      </w:pPr>
    </w:p>
    <w:p w14:paraId="77711328" w14:textId="247B42ED" w:rsidR="00636ACD" w:rsidRPr="00692276" w:rsidRDefault="00061115" w:rsidP="00636ACD">
      <w:pPr>
        <w:rPr>
          <w:rFonts w:asciiTheme="minorHAnsi" w:hAnsiTheme="minorHAnsi" w:cstheme="minorHAnsi"/>
          <w:b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Risk and Safety</w:t>
      </w:r>
    </w:p>
    <w:p w14:paraId="162B7D0B" w14:textId="3DFBC526" w:rsidR="004728F1" w:rsidRPr="00F23CDC" w:rsidRDefault="00061115" w:rsidP="00061115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 </w:t>
      </w:r>
      <w:r w:rsidR="00826F73">
        <w:rPr>
          <w:rFonts w:asciiTheme="minorHAnsi" w:hAnsiTheme="minorHAnsi" w:cstheme="minorHAnsi"/>
          <w:sz w:val="20"/>
          <w:szCs w:val="20"/>
        </w:rPr>
        <w:t xml:space="preserve">Identify any potential </w:t>
      </w:r>
      <w:r w:rsidR="00826F73" w:rsidRPr="00951C34">
        <w:rPr>
          <w:rFonts w:asciiTheme="minorHAnsi" w:hAnsiTheme="minorHAnsi" w:cstheme="minorHAnsi"/>
          <w:b/>
          <w:sz w:val="20"/>
          <w:szCs w:val="20"/>
        </w:rPr>
        <w:t>risks</w:t>
      </w:r>
      <w:r w:rsidR="00826F73">
        <w:rPr>
          <w:rFonts w:asciiTheme="minorHAnsi" w:hAnsiTheme="minorHAnsi" w:cstheme="minorHAnsi"/>
          <w:sz w:val="20"/>
          <w:szCs w:val="20"/>
        </w:rPr>
        <w:t xml:space="preserve"> and </w:t>
      </w:r>
      <w:r w:rsidR="00826F73" w:rsidRPr="00951C34">
        <w:rPr>
          <w:rFonts w:asciiTheme="minorHAnsi" w:hAnsiTheme="minorHAnsi" w:cstheme="minorHAnsi"/>
          <w:b/>
          <w:sz w:val="20"/>
          <w:szCs w:val="20"/>
        </w:rPr>
        <w:t>safety precautions</w:t>
      </w:r>
      <w:r w:rsidR="00826F73">
        <w:rPr>
          <w:rFonts w:asciiTheme="minorHAnsi" w:hAnsiTheme="minorHAnsi" w:cstheme="minorHAnsi"/>
          <w:sz w:val="20"/>
          <w:szCs w:val="20"/>
        </w:rPr>
        <w:t xml:space="preserve">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728F1" w:rsidRPr="00F23CDC" w14:paraId="5A7D2526" w14:textId="77777777" w:rsidTr="00B84685">
        <w:trPr>
          <w:trHeight w:val="544"/>
        </w:trPr>
        <w:tc>
          <w:tcPr>
            <w:tcW w:w="8640" w:type="dxa"/>
          </w:tcPr>
          <w:p w14:paraId="1D68D9ED" w14:textId="77777777" w:rsidR="004728F1" w:rsidRPr="00F23CDC" w:rsidRDefault="004728F1" w:rsidP="00B846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35B12649" w14:textId="6E30B3E0" w:rsidR="00061115" w:rsidRPr="00F23CDC" w:rsidRDefault="00061115" w:rsidP="00636ACD">
      <w:pPr>
        <w:rPr>
          <w:rFonts w:asciiTheme="minorHAnsi" w:hAnsiTheme="minorHAnsi" w:cstheme="minorHAnsi"/>
          <w:sz w:val="20"/>
          <w:szCs w:val="20"/>
        </w:rPr>
      </w:pPr>
    </w:p>
    <w:p w14:paraId="77711329" w14:textId="77777777" w:rsidR="005B69E3" w:rsidRPr="00692276" w:rsidRDefault="00483137" w:rsidP="00636ACD">
      <w:pPr>
        <w:rPr>
          <w:rFonts w:asciiTheme="minorHAnsi" w:hAnsiTheme="minorHAnsi" w:cstheme="minorHAnsi"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Data Analysis</w:t>
      </w:r>
      <w:r w:rsidR="007468EF" w:rsidRPr="0069227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771132A" w14:textId="35A44859" w:rsidR="00483137" w:rsidRPr="00F23CDC" w:rsidRDefault="007468EF" w:rsidP="00636ACD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Describe the </w:t>
      </w:r>
      <w:r w:rsidRPr="00E65FE7">
        <w:rPr>
          <w:rFonts w:asciiTheme="minorHAnsi" w:hAnsiTheme="minorHAnsi" w:cstheme="minorHAnsi"/>
          <w:b/>
          <w:color w:val="231F20"/>
          <w:sz w:val="20"/>
          <w:szCs w:val="20"/>
        </w:rPr>
        <w:t>procedures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F44D1B">
        <w:rPr>
          <w:rFonts w:asciiTheme="minorHAnsi" w:hAnsiTheme="minorHAnsi" w:cstheme="minorHAnsi"/>
          <w:color w:val="231F20"/>
          <w:sz w:val="20"/>
          <w:szCs w:val="20"/>
        </w:rPr>
        <w:t>that will be used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to </w:t>
      </w:r>
      <w:r w:rsidRPr="00F23CDC">
        <w:rPr>
          <w:rFonts w:asciiTheme="minorHAnsi" w:hAnsiTheme="minorHAnsi" w:cstheme="minorHAnsi"/>
          <w:b/>
          <w:color w:val="231F20"/>
          <w:sz w:val="20"/>
          <w:szCs w:val="20"/>
        </w:rPr>
        <w:t>analyze the data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that answer</w:t>
      </w:r>
      <w:r w:rsidR="00A95BE9">
        <w:rPr>
          <w:rFonts w:asciiTheme="minorHAnsi" w:hAnsiTheme="minorHAnsi" w:cstheme="minorHAnsi"/>
          <w:color w:val="231F20"/>
          <w:sz w:val="20"/>
          <w:szCs w:val="20"/>
        </w:rPr>
        <w:t>s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E65FE7">
        <w:rPr>
          <w:rFonts w:asciiTheme="minorHAnsi" w:hAnsiTheme="minorHAnsi" w:cstheme="minorHAnsi"/>
          <w:color w:val="231F20"/>
          <w:sz w:val="20"/>
          <w:szCs w:val="20"/>
        </w:rPr>
        <w:t xml:space="preserve">the 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>research question</w:t>
      </w:r>
      <w:r w:rsidR="005B69E3" w:rsidRPr="00F23CDC">
        <w:rPr>
          <w:rFonts w:asciiTheme="minorHAnsi" w:hAnsiTheme="minorHAnsi" w:cstheme="minorHAnsi"/>
          <w:color w:val="231F20"/>
          <w:sz w:val="20"/>
          <w:szCs w:val="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2D25DE0D" w:rsidR="00483137" w:rsidRPr="00F23CDC" w:rsidRDefault="00C9570E" w:rsidP="00811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2D" w14:textId="77777777" w:rsidR="00483137" w:rsidRPr="00F23CDC" w:rsidRDefault="00483137" w:rsidP="00483137">
      <w:pPr>
        <w:rPr>
          <w:rFonts w:asciiTheme="minorHAnsi" w:hAnsiTheme="minorHAnsi" w:cstheme="minorHAnsi"/>
          <w:sz w:val="20"/>
          <w:szCs w:val="20"/>
        </w:rPr>
      </w:pPr>
    </w:p>
    <w:p w14:paraId="77711335" w14:textId="77777777" w:rsidR="005B69E3" w:rsidRPr="00692276" w:rsidRDefault="00483137" w:rsidP="007468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Bibliography</w:t>
      </w:r>
    </w:p>
    <w:p w14:paraId="77711336" w14:textId="77777777" w:rsidR="000008FC" w:rsidRPr="00F23CDC" w:rsidRDefault="007468EF" w:rsidP="007468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at least five (5) major references (</w:t>
      </w:r>
      <w:proofErr w:type="gramStart"/>
      <w:r w:rsidRPr="00F23CDC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Pr="00F23CDC">
        <w:rPr>
          <w:rFonts w:asciiTheme="minorHAnsi" w:hAnsiTheme="minorHAnsi" w:cstheme="minorHAnsi"/>
          <w:sz w:val="20"/>
          <w:szCs w:val="20"/>
        </w:rPr>
        <w:t xml:space="preserve"> science journal articles, books, internet sites) from your literature review.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 Please use a </w:t>
      </w:r>
      <w:r w:rsidR="00F92409" w:rsidRPr="00F23CDC">
        <w:rPr>
          <w:rFonts w:asciiTheme="minorHAnsi" w:hAnsiTheme="minorHAnsi" w:cstheme="minorHAnsi"/>
          <w:b/>
          <w:sz w:val="20"/>
          <w:szCs w:val="20"/>
          <w:u w:val="single"/>
        </w:rPr>
        <w:t>variety of sources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, five sources from the internet will not suffice. </w:t>
      </w:r>
      <w:r w:rsidRPr="00F23C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A9F402" w14:textId="1A29F916" w:rsidR="006473BB" w:rsidRDefault="006473BB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Use </w:t>
      </w:r>
      <w:r w:rsidRPr="00AC0AAF">
        <w:rPr>
          <w:rFonts w:asciiTheme="minorHAnsi" w:hAnsiTheme="minorHAnsi" w:cstheme="minorHAnsi"/>
          <w:b/>
          <w:bCs/>
          <w:sz w:val="20"/>
          <w:szCs w:val="20"/>
        </w:rPr>
        <w:t>APA or MLA</w:t>
      </w:r>
      <w:r>
        <w:rPr>
          <w:rFonts w:asciiTheme="minorHAnsi" w:hAnsiTheme="minorHAnsi" w:cstheme="minorHAnsi"/>
          <w:sz w:val="20"/>
          <w:szCs w:val="20"/>
        </w:rPr>
        <w:t xml:space="preserve"> formatting.</w:t>
      </w:r>
    </w:p>
    <w:p w14:paraId="77711339" w14:textId="77777777" w:rsidR="000008FC" w:rsidRPr="00F23CDC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Include MSDS</w:t>
      </w:r>
      <w:r w:rsidR="00BB26ED" w:rsidRPr="00F23CDC">
        <w:rPr>
          <w:rFonts w:asciiTheme="minorHAnsi" w:hAnsiTheme="minorHAnsi" w:cstheme="minorHAnsi"/>
          <w:sz w:val="20"/>
          <w:szCs w:val="20"/>
        </w:rPr>
        <w:t>/SDS</w:t>
      </w:r>
      <w:r w:rsidRPr="00F23CDC">
        <w:rPr>
          <w:rFonts w:asciiTheme="minorHAnsi" w:hAnsiTheme="minorHAnsi" w:cstheme="minorHAnsi"/>
          <w:sz w:val="20"/>
          <w:szCs w:val="20"/>
        </w:rPr>
        <w:t xml:space="preserve"> citation for all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hazardous chemicals</w:t>
      </w:r>
      <w:r w:rsidRPr="00F23CDC">
        <w:rPr>
          <w:rFonts w:asciiTheme="minorHAnsi" w:hAnsiTheme="minorHAnsi" w:cstheme="minorHAnsi"/>
          <w:sz w:val="20"/>
          <w:szCs w:val="20"/>
        </w:rPr>
        <w:t xml:space="preserve"> used in experimentation.</w:t>
      </w:r>
    </w:p>
    <w:p w14:paraId="7771133A" w14:textId="2CE2D896" w:rsidR="000008FC" w:rsidRPr="00F23CD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 xml:space="preserve">If you plan on using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PHBA</w:t>
      </w:r>
      <w:r w:rsidRPr="00F23CDC">
        <w:rPr>
          <w:rFonts w:asciiTheme="minorHAnsi" w:hAnsiTheme="minorHAnsi" w:cstheme="minorHAnsi"/>
          <w:sz w:val="20"/>
          <w:szCs w:val="20"/>
        </w:rPr>
        <w:t xml:space="preserve">s, one of the </w:t>
      </w:r>
      <w:r w:rsidR="00F21EB7" w:rsidRPr="00F23CDC">
        <w:rPr>
          <w:rFonts w:asciiTheme="minorHAnsi" w:hAnsiTheme="minorHAnsi" w:cstheme="minorHAnsi"/>
          <w:sz w:val="20"/>
          <w:szCs w:val="20"/>
        </w:rPr>
        <w:t>references</w:t>
      </w:r>
      <w:r w:rsidRPr="00F23CDC">
        <w:rPr>
          <w:rFonts w:asciiTheme="minorHAnsi" w:hAnsiTheme="minorHAnsi" w:cstheme="minorHAnsi"/>
          <w:sz w:val="20"/>
          <w:szCs w:val="20"/>
        </w:rPr>
        <w:t xml:space="preserve"> must include aseptic technique.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9BB362" w14:textId="10C123ED" w:rsidR="00970519" w:rsidRPr="00F23CDC" w:rsidRDefault="00970519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Include ISEF rules book – pages that refer to your specific topic</w:t>
      </w:r>
      <w:r w:rsidR="00B67404" w:rsidRPr="00F23CDC">
        <w:rPr>
          <w:rFonts w:asciiTheme="minorHAnsi" w:hAnsiTheme="minorHAnsi" w:cstheme="minorHAnsi"/>
          <w:sz w:val="20"/>
          <w:szCs w:val="20"/>
        </w:rPr>
        <w:t>.</w:t>
      </w:r>
    </w:p>
    <w:p w14:paraId="03CA644E" w14:textId="77777777" w:rsidR="001C13D2" w:rsidRPr="00F23CDC" w:rsidRDefault="001C13D2" w:rsidP="001C13D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771133B" w14:textId="5A6C46EA" w:rsidR="003D2A37" w:rsidRPr="00F23CDC" w:rsidRDefault="00F92409" w:rsidP="000008F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of possible references</w:t>
      </w:r>
      <w:r w:rsidR="002004F0" w:rsidRPr="00F23CDC">
        <w:rPr>
          <w:rFonts w:asciiTheme="minorHAnsi" w:hAnsiTheme="minorHAnsi" w:cstheme="minorHAnsi"/>
          <w:sz w:val="20"/>
          <w:szCs w:val="20"/>
        </w:rPr>
        <w:t>/resources</w:t>
      </w:r>
      <w:r w:rsidRPr="00F23CDC">
        <w:rPr>
          <w:rFonts w:asciiTheme="minorHAnsi" w:hAnsiTheme="minorHAnsi" w:cstheme="minorHAnsi"/>
          <w:sz w:val="20"/>
          <w:szCs w:val="20"/>
        </w:rPr>
        <w:t xml:space="preserve"> are included in the ISEF Rules and Guidelines, pages </w:t>
      </w:r>
      <w:r w:rsidR="001370E6" w:rsidRPr="00F23CDC">
        <w:rPr>
          <w:rFonts w:asciiTheme="minorHAnsi" w:hAnsiTheme="minorHAnsi" w:cstheme="minorHAnsi"/>
          <w:sz w:val="20"/>
          <w:szCs w:val="20"/>
        </w:rPr>
        <w:t>2</w:t>
      </w:r>
      <w:r w:rsidR="003C74E2">
        <w:rPr>
          <w:rFonts w:asciiTheme="minorHAnsi" w:hAnsiTheme="minorHAnsi" w:cstheme="minorHAnsi"/>
          <w:sz w:val="20"/>
          <w:szCs w:val="20"/>
        </w:rPr>
        <w:t>3</w:t>
      </w:r>
      <w:r w:rsidR="005B69E3" w:rsidRPr="00F23CDC">
        <w:rPr>
          <w:rFonts w:asciiTheme="minorHAnsi" w:hAnsiTheme="minorHAnsi" w:cstheme="minorHAnsi"/>
          <w:sz w:val="20"/>
          <w:szCs w:val="20"/>
        </w:rPr>
        <w:t>-2</w:t>
      </w:r>
      <w:r w:rsidR="003C74E2">
        <w:rPr>
          <w:rFonts w:asciiTheme="minorHAnsi" w:hAnsiTheme="minorHAnsi" w:cstheme="minorHAnsi"/>
          <w:sz w:val="20"/>
          <w:szCs w:val="20"/>
        </w:rPr>
        <w:t>5</w:t>
      </w:r>
      <w:r w:rsidR="00906C60">
        <w:rPr>
          <w:rFonts w:asciiTheme="minorHAnsi" w:hAnsiTheme="minorHAnsi" w:cstheme="minorHAnsi"/>
          <w:sz w:val="20"/>
          <w:szCs w:val="20"/>
        </w:rPr>
        <w:t>)</w:t>
      </w:r>
      <w:r w:rsidR="000008FC" w:rsidRPr="00F23CDC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3D" w14:textId="77777777" w:rsidTr="00DB7A7C">
        <w:trPr>
          <w:trHeight w:val="544"/>
        </w:trPr>
        <w:tc>
          <w:tcPr>
            <w:tcW w:w="8640" w:type="dxa"/>
          </w:tcPr>
          <w:p w14:paraId="7771133C" w14:textId="3292B04B" w:rsidR="00483137" w:rsidRPr="00F23CDC" w:rsidRDefault="00C9570E" w:rsidP="00447F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3E" w14:textId="4DEAFA88" w:rsidR="00483137" w:rsidRDefault="00483137" w:rsidP="00483137">
      <w:pPr>
        <w:rPr>
          <w:rFonts w:asciiTheme="minorHAnsi" w:hAnsiTheme="minorHAnsi" w:cstheme="minorHAnsi"/>
          <w:sz w:val="20"/>
          <w:szCs w:val="20"/>
        </w:rPr>
      </w:pPr>
    </w:p>
    <w:p w14:paraId="4A9A1BEE" w14:textId="152E6237" w:rsidR="00F410BF" w:rsidRDefault="00F410BF" w:rsidP="00483137">
      <w:pPr>
        <w:rPr>
          <w:rFonts w:asciiTheme="minorHAnsi" w:hAnsiTheme="minorHAnsi" w:cstheme="minorHAnsi"/>
          <w:sz w:val="20"/>
          <w:szCs w:val="20"/>
        </w:rPr>
      </w:pPr>
    </w:p>
    <w:p w14:paraId="0BB065FA" w14:textId="77777777" w:rsidR="00F410BF" w:rsidRDefault="00F410BF" w:rsidP="00F41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Adult Sponsor ________________________________________________  Approval Date __________________</w:t>
      </w:r>
    </w:p>
    <w:p w14:paraId="2F7A88E9" w14:textId="77777777" w:rsidR="00F410BF" w:rsidRPr="00F23CDC" w:rsidRDefault="00F410BF" w:rsidP="00483137">
      <w:pPr>
        <w:rPr>
          <w:rFonts w:asciiTheme="minorHAnsi" w:hAnsiTheme="minorHAnsi" w:cstheme="minorHAnsi"/>
          <w:sz w:val="20"/>
          <w:szCs w:val="20"/>
        </w:rPr>
      </w:pPr>
    </w:p>
    <w:sectPr w:rsidR="00F410BF" w:rsidRPr="00F23CDC" w:rsidSect="00C32D8F">
      <w:headerReference w:type="default" r:id="rId11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7334" w14:textId="77777777" w:rsidR="002E49EB" w:rsidRDefault="002E49EB">
      <w:r>
        <w:separator/>
      </w:r>
    </w:p>
  </w:endnote>
  <w:endnote w:type="continuationSeparator" w:id="0">
    <w:p w14:paraId="75803C7A" w14:textId="77777777" w:rsidR="002E49EB" w:rsidRDefault="002E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41CB" w14:textId="77777777" w:rsidR="002E49EB" w:rsidRDefault="002E49EB">
      <w:r>
        <w:separator/>
      </w:r>
    </w:p>
  </w:footnote>
  <w:footnote w:type="continuationSeparator" w:id="0">
    <w:p w14:paraId="0C64682E" w14:textId="77777777" w:rsidR="002E49EB" w:rsidRDefault="002E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343" w14:textId="5B09C9ED" w:rsidR="00DC323D" w:rsidRDefault="00DC323D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6B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2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11344" w14:textId="77777777" w:rsidR="00DC323D" w:rsidRDefault="00DC323D" w:rsidP="00A80379">
    <w:pPr>
      <w:pStyle w:val="Header"/>
      <w:jc w:val="right"/>
      <w:rPr>
        <w:rStyle w:val="PageNumber"/>
      </w:rPr>
    </w:pPr>
  </w:p>
  <w:p w14:paraId="77711345" w14:textId="77777777" w:rsidR="00DC323D" w:rsidRDefault="00DC323D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15D5"/>
    <w:multiLevelType w:val="hybridMultilevel"/>
    <w:tmpl w:val="EA52C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9981">
    <w:abstractNumId w:val="5"/>
  </w:num>
  <w:num w:numId="2" w16cid:durableId="459962027">
    <w:abstractNumId w:val="7"/>
  </w:num>
  <w:num w:numId="3" w16cid:durableId="176500506">
    <w:abstractNumId w:val="4"/>
  </w:num>
  <w:num w:numId="4" w16cid:durableId="450514877">
    <w:abstractNumId w:val="2"/>
  </w:num>
  <w:num w:numId="5" w16cid:durableId="665985671">
    <w:abstractNumId w:val="10"/>
  </w:num>
  <w:num w:numId="6" w16cid:durableId="1605920639">
    <w:abstractNumId w:val="9"/>
  </w:num>
  <w:num w:numId="7" w16cid:durableId="50623057">
    <w:abstractNumId w:val="8"/>
  </w:num>
  <w:num w:numId="8" w16cid:durableId="473178085">
    <w:abstractNumId w:val="6"/>
  </w:num>
  <w:num w:numId="9" w16cid:durableId="2014064476">
    <w:abstractNumId w:val="0"/>
  </w:num>
  <w:num w:numId="10" w16cid:durableId="172494520">
    <w:abstractNumId w:val="1"/>
  </w:num>
  <w:num w:numId="11" w16cid:durableId="192945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75"/>
    <w:rsid w:val="000008FC"/>
    <w:rsid w:val="000062B8"/>
    <w:rsid w:val="00017C02"/>
    <w:rsid w:val="00017F63"/>
    <w:rsid w:val="00042662"/>
    <w:rsid w:val="0005403B"/>
    <w:rsid w:val="00061115"/>
    <w:rsid w:val="00061D7D"/>
    <w:rsid w:val="0007795A"/>
    <w:rsid w:val="00081539"/>
    <w:rsid w:val="00081AB1"/>
    <w:rsid w:val="000857C8"/>
    <w:rsid w:val="000A31D5"/>
    <w:rsid w:val="000C4566"/>
    <w:rsid w:val="000C5095"/>
    <w:rsid w:val="000E100B"/>
    <w:rsid w:val="000E6C34"/>
    <w:rsid w:val="000F3EAF"/>
    <w:rsid w:val="000F6213"/>
    <w:rsid w:val="00111D36"/>
    <w:rsid w:val="0011471A"/>
    <w:rsid w:val="00120B7D"/>
    <w:rsid w:val="00125B17"/>
    <w:rsid w:val="001358E9"/>
    <w:rsid w:val="001370E6"/>
    <w:rsid w:val="001403E5"/>
    <w:rsid w:val="00150FB9"/>
    <w:rsid w:val="001542AA"/>
    <w:rsid w:val="00157CF8"/>
    <w:rsid w:val="00161540"/>
    <w:rsid w:val="001723A7"/>
    <w:rsid w:val="00182707"/>
    <w:rsid w:val="00192705"/>
    <w:rsid w:val="0019404C"/>
    <w:rsid w:val="001C13D2"/>
    <w:rsid w:val="001C1ABB"/>
    <w:rsid w:val="001D7090"/>
    <w:rsid w:val="001E5366"/>
    <w:rsid w:val="002004F0"/>
    <w:rsid w:val="00204E86"/>
    <w:rsid w:val="002054AA"/>
    <w:rsid w:val="002157B8"/>
    <w:rsid w:val="002345EB"/>
    <w:rsid w:val="00241771"/>
    <w:rsid w:val="00247AFE"/>
    <w:rsid w:val="00250A3C"/>
    <w:rsid w:val="00273CF8"/>
    <w:rsid w:val="002835BF"/>
    <w:rsid w:val="00295E2C"/>
    <w:rsid w:val="002A485E"/>
    <w:rsid w:val="002A5F4E"/>
    <w:rsid w:val="002E49EB"/>
    <w:rsid w:val="002E6417"/>
    <w:rsid w:val="002E78E9"/>
    <w:rsid w:val="00321347"/>
    <w:rsid w:val="003366DB"/>
    <w:rsid w:val="00337DF8"/>
    <w:rsid w:val="0035139D"/>
    <w:rsid w:val="003554E9"/>
    <w:rsid w:val="003579B3"/>
    <w:rsid w:val="0036583C"/>
    <w:rsid w:val="00384A91"/>
    <w:rsid w:val="00386A0A"/>
    <w:rsid w:val="00393DBF"/>
    <w:rsid w:val="003B10C0"/>
    <w:rsid w:val="003B61C6"/>
    <w:rsid w:val="003C74E2"/>
    <w:rsid w:val="003C7799"/>
    <w:rsid w:val="003C7A33"/>
    <w:rsid w:val="003D2A37"/>
    <w:rsid w:val="003D3D50"/>
    <w:rsid w:val="003D50D6"/>
    <w:rsid w:val="003E35FD"/>
    <w:rsid w:val="003E7340"/>
    <w:rsid w:val="003F2BA7"/>
    <w:rsid w:val="003F6265"/>
    <w:rsid w:val="0041519A"/>
    <w:rsid w:val="00445D8C"/>
    <w:rsid w:val="00447611"/>
    <w:rsid w:val="00447F6E"/>
    <w:rsid w:val="00453B30"/>
    <w:rsid w:val="004556EE"/>
    <w:rsid w:val="004728F1"/>
    <w:rsid w:val="00483137"/>
    <w:rsid w:val="004C6E9A"/>
    <w:rsid w:val="004D397D"/>
    <w:rsid w:val="004E1A19"/>
    <w:rsid w:val="004F0788"/>
    <w:rsid w:val="00534490"/>
    <w:rsid w:val="00536019"/>
    <w:rsid w:val="00547CF6"/>
    <w:rsid w:val="00562CC5"/>
    <w:rsid w:val="00563ADB"/>
    <w:rsid w:val="005640FD"/>
    <w:rsid w:val="005723BB"/>
    <w:rsid w:val="0057498A"/>
    <w:rsid w:val="00575318"/>
    <w:rsid w:val="00580A07"/>
    <w:rsid w:val="00591D1E"/>
    <w:rsid w:val="005950B9"/>
    <w:rsid w:val="00597304"/>
    <w:rsid w:val="005A473B"/>
    <w:rsid w:val="005B2FBE"/>
    <w:rsid w:val="005B69E3"/>
    <w:rsid w:val="006006B1"/>
    <w:rsid w:val="006026B4"/>
    <w:rsid w:val="006147D8"/>
    <w:rsid w:val="00631B8F"/>
    <w:rsid w:val="00636611"/>
    <w:rsid w:val="00636ACD"/>
    <w:rsid w:val="00642E59"/>
    <w:rsid w:val="006473BB"/>
    <w:rsid w:val="00652C70"/>
    <w:rsid w:val="00664E35"/>
    <w:rsid w:val="00664E80"/>
    <w:rsid w:val="00674C8F"/>
    <w:rsid w:val="00692276"/>
    <w:rsid w:val="006925F4"/>
    <w:rsid w:val="006B0B92"/>
    <w:rsid w:val="006D2A0B"/>
    <w:rsid w:val="006D3FAF"/>
    <w:rsid w:val="006D79B5"/>
    <w:rsid w:val="006E08F7"/>
    <w:rsid w:val="006E52FB"/>
    <w:rsid w:val="006F4046"/>
    <w:rsid w:val="006F5C7C"/>
    <w:rsid w:val="006F5F8F"/>
    <w:rsid w:val="00701375"/>
    <w:rsid w:val="00743A8F"/>
    <w:rsid w:val="007468EF"/>
    <w:rsid w:val="0075190D"/>
    <w:rsid w:val="007808AE"/>
    <w:rsid w:val="007A7684"/>
    <w:rsid w:val="007B13EC"/>
    <w:rsid w:val="007C0144"/>
    <w:rsid w:val="007C433A"/>
    <w:rsid w:val="007C540A"/>
    <w:rsid w:val="007C7644"/>
    <w:rsid w:val="007D4A3B"/>
    <w:rsid w:val="007E794C"/>
    <w:rsid w:val="007F3D6A"/>
    <w:rsid w:val="00804BB0"/>
    <w:rsid w:val="00804D6A"/>
    <w:rsid w:val="00807B70"/>
    <w:rsid w:val="00810A54"/>
    <w:rsid w:val="00811D18"/>
    <w:rsid w:val="00813EEE"/>
    <w:rsid w:val="00817C26"/>
    <w:rsid w:val="00826F73"/>
    <w:rsid w:val="0086191D"/>
    <w:rsid w:val="00862A8A"/>
    <w:rsid w:val="00895106"/>
    <w:rsid w:val="008B06EF"/>
    <w:rsid w:val="008B3CC7"/>
    <w:rsid w:val="008B4A45"/>
    <w:rsid w:val="008B68D2"/>
    <w:rsid w:val="008C4FB9"/>
    <w:rsid w:val="008F17AF"/>
    <w:rsid w:val="008F28DD"/>
    <w:rsid w:val="00906C60"/>
    <w:rsid w:val="00914649"/>
    <w:rsid w:val="00951C34"/>
    <w:rsid w:val="009666AA"/>
    <w:rsid w:val="00970519"/>
    <w:rsid w:val="009757CE"/>
    <w:rsid w:val="00976B9C"/>
    <w:rsid w:val="009911AA"/>
    <w:rsid w:val="00997AD9"/>
    <w:rsid w:val="009D5295"/>
    <w:rsid w:val="00A15CAA"/>
    <w:rsid w:val="00A27BB2"/>
    <w:rsid w:val="00A430BA"/>
    <w:rsid w:val="00A47BE5"/>
    <w:rsid w:val="00A641EC"/>
    <w:rsid w:val="00A67C11"/>
    <w:rsid w:val="00A80379"/>
    <w:rsid w:val="00A84C9E"/>
    <w:rsid w:val="00A91B94"/>
    <w:rsid w:val="00A95BE9"/>
    <w:rsid w:val="00AC0AAF"/>
    <w:rsid w:val="00AC4A39"/>
    <w:rsid w:val="00AD02E4"/>
    <w:rsid w:val="00AD0799"/>
    <w:rsid w:val="00AD63FD"/>
    <w:rsid w:val="00AF1934"/>
    <w:rsid w:val="00AF37F1"/>
    <w:rsid w:val="00B0194D"/>
    <w:rsid w:val="00B046EC"/>
    <w:rsid w:val="00B0537B"/>
    <w:rsid w:val="00B25DE4"/>
    <w:rsid w:val="00B6025D"/>
    <w:rsid w:val="00B67404"/>
    <w:rsid w:val="00B70C8F"/>
    <w:rsid w:val="00B7320B"/>
    <w:rsid w:val="00B76C06"/>
    <w:rsid w:val="00B902BA"/>
    <w:rsid w:val="00BB09E9"/>
    <w:rsid w:val="00BB26ED"/>
    <w:rsid w:val="00BB3979"/>
    <w:rsid w:val="00BC27D1"/>
    <w:rsid w:val="00BD0855"/>
    <w:rsid w:val="00BE0921"/>
    <w:rsid w:val="00BE0EAE"/>
    <w:rsid w:val="00C063E7"/>
    <w:rsid w:val="00C23C83"/>
    <w:rsid w:val="00C32D8F"/>
    <w:rsid w:val="00C44D73"/>
    <w:rsid w:val="00C67E31"/>
    <w:rsid w:val="00C72DFF"/>
    <w:rsid w:val="00C9062A"/>
    <w:rsid w:val="00C9570E"/>
    <w:rsid w:val="00CA0FF6"/>
    <w:rsid w:val="00CC6EC4"/>
    <w:rsid w:val="00CD1E10"/>
    <w:rsid w:val="00CD32FE"/>
    <w:rsid w:val="00CF69E4"/>
    <w:rsid w:val="00D055F6"/>
    <w:rsid w:val="00D2161E"/>
    <w:rsid w:val="00D324BB"/>
    <w:rsid w:val="00D368F6"/>
    <w:rsid w:val="00D4445D"/>
    <w:rsid w:val="00D45555"/>
    <w:rsid w:val="00D501EC"/>
    <w:rsid w:val="00D675DA"/>
    <w:rsid w:val="00D910B0"/>
    <w:rsid w:val="00D94260"/>
    <w:rsid w:val="00DA1D94"/>
    <w:rsid w:val="00DA77C2"/>
    <w:rsid w:val="00DB7A7C"/>
    <w:rsid w:val="00DC323D"/>
    <w:rsid w:val="00DD4810"/>
    <w:rsid w:val="00DD4AD7"/>
    <w:rsid w:val="00DE1626"/>
    <w:rsid w:val="00E14A6D"/>
    <w:rsid w:val="00E6462F"/>
    <w:rsid w:val="00E65FE7"/>
    <w:rsid w:val="00E7072E"/>
    <w:rsid w:val="00E7170A"/>
    <w:rsid w:val="00E9287A"/>
    <w:rsid w:val="00EC6046"/>
    <w:rsid w:val="00EC6AC5"/>
    <w:rsid w:val="00ED59EE"/>
    <w:rsid w:val="00EE6F77"/>
    <w:rsid w:val="00EF5D9A"/>
    <w:rsid w:val="00F21EB7"/>
    <w:rsid w:val="00F23CDC"/>
    <w:rsid w:val="00F23D85"/>
    <w:rsid w:val="00F35435"/>
    <w:rsid w:val="00F36EC2"/>
    <w:rsid w:val="00F37542"/>
    <w:rsid w:val="00F410BF"/>
    <w:rsid w:val="00F44D1B"/>
    <w:rsid w:val="00F53A03"/>
    <w:rsid w:val="00F642CE"/>
    <w:rsid w:val="00F647CD"/>
    <w:rsid w:val="00F764F4"/>
    <w:rsid w:val="00F92409"/>
    <w:rsid w:val="00FB455D"/>
    <w:rsid w:val="00FC4819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112F1"/>
  <w15:chartTrackingRefBased/>
  <w15:docId w15:val="{B6F586C1-5B2F-47DA-A448-36A179C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40250-52C9-476A-8129-28BED90C6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C5A0B-D463-49F5-855D-5C7067F28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subject/>
  <dc:creator>Gonsalves</dc:creator>
  <cp:keywords/>
  <dc:description/>
  <cp:lastModifiedBy>Rex, Kim H.</cp:lastModifiedBy>
  <cp:revision>2</cp:revision>
  <cp:lastPrinted>2014-07-03T15:17:00Z</cp:lastPrinted>
  <dcterms:created xsi:type="dcterms:W3CDTF">2022-06-13T15:08:00Z</dcterms:created>
  <dcterms:modified xsi:type="dcterms:W3CDTF">2022-06-13T15:08:00Z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